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楚雄州州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卫生健康事业单位2021年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公开选调工作人员报名表</w:t>
      </w:r>
    </w:p>
    <w:tbl>
      <w:tblPr>
        <w:tblStyle w:val="2"/>
        <w:tblpPr w:leftFromText="180" w:rightFromText="180" w:vertAnchor="text" w:horzAnchor="page" w:tblpX="1338" w:tblpY="626"/>
        <w:tblOverlap w:val="never"/>
        <w:tblW w:w="967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300"/>
        <w:gridCol w:w="495"/>
        <w:gridCol w:w="799"/>
        <w:gridCol w:w="694"/>
        <w:gridCol w:w="1256"/>
        <w:gridCol w:w="112"/>
        <w:gridCol w:w="519"/>
        <w:gridCol w:w="606"/>
        <w:gridCol w:w="451"/>
        <w:gridCol w:w="1106"/>
        <w:gridCol w:w="956"/>
        <w:gridCol w:w="496"/>
        <w:gridCol w:w="106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性别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民族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（）岁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籍贯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出生地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政治  面貌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入党时间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exact"/>
        </w:trPr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作时间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编制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身份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健康  状况</w:t>
            </w: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婚否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身份证号</w:t>
            </w:r>
          </w:p>
        </w:tc>
        <w:tc>
          <w:tcPr>
            <w:tcW w:w="3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联系电话</w:t>
            </w:r>
          </w:p>
        </w:tc>
        <w:tc>
          <w:tcPr>
            <w:tcW w:w="3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</w:trPr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学历学位</w:t>
            </w: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教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育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毕业院校系及专业</w:t>
            </w:r>
          </w:p>
        </w:tc>
        <w:tc>
          <w:tcPr>
            <w:tcW w:w="3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</w:trPr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在职教育</w:t>
            </w:r>
          </w:p>
        </w:tc>
        <w:tc>
          <w:tcPr>
            <w:tcW w:w="2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毕业院校系及专业</w:t>
            </w:r>
          </w:p>
        </w:tc>
        <w:tc>
          <w:tcPr>
            <w:tcW w:w="3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</w:rPr>
              <w:t>职务职级</w:t>
            </w:r>
          </w:p>
        </w:tc>
        <w:tc>
          <w:tcPr>
            <w:tcW w:w="38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</w:p>
        </w:tc>
        <w:tc>
          <w:tcPr>
            <w:tcW w:w="1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报考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单位及</w:t>
            </w: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岗位</w:t>
            </w:r>
          </w:p>
        </w:tc>
        <w:tc>
          <w:tcPr>
            <w:tcW w:w="36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24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家庭住址</w:t>
            </w:r>
          </w:p>
        </w:tc>
        <w:tc>
          <w:tcPr>
            <w:tcW w:w="7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9" w:hRule="atLeast"/>
        </w:trPr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作简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历</w:t>
            </w:r>
          </w:p>
        </w:tc>
        <w:tc>
          <w:tcPr>
            <w:tcW w:w="85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情况</w:t>
            </w:r>
          </w:p>
        </w:tc>
        <w:tc>
          <w:tcPr>
            <w:tcW w:w="8553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55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8553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年度考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核情况</w:t>
            </w:r>
          </w:p>
        </w:tc>
        <w:tc>
          <w:tcPr>
            <w:tcW w:w="88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exact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及重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系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称谓</w:t>
            </w: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工作单位及职务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有无违纪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default" w:ascii="方正黑体简体" w:hAnsi="方正黑体简体" w:eastAsia="方正黑体简体" w:cs="方正黑体简体"/>
                <w:sz w:val="24"/>
                <w:szCs w:val="24"/>
              </w:rPr>
              <w:t>违法情况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1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4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承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诺</w:t>
            </w:r>
          </w:p>
        </w:tc>
        <w:tc>
          <w:tcPr>
            <w:tcW w:w="3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我自愿参加楚雄州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卫生健康委所属事业单位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工作人员公开选调，并承诺所填写内容和提供的材料真实有效。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hanging="240" w:hanging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承诺人：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        年  月  日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所在单位意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见</w:t>
            </w:r>
          </w:p>
        </w:tc>
        <w:tc>
          <w:tcPr>
            <w:tcW w:w="4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单位负责人（签名）：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0" w:hanging="1200" w:hangingChars="5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40" w:firstLineChars="6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主管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部门意见</w:t>
            </w:r>
          </w:p>
        </w:tc>
        <w:tc>
          <w:tcPr>
            <w:tcW w:w="36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0" w:hanging="1200" w:hangingChars="5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地组织或人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lang w:eastAsia="zh-CN"/>
              </w:rPr>
              <w:t>社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部门意见</w:t>
            </w:r>
          </w:p>
        </w:tc>
        <w:tc>
          <w:tcPr>
            <w:tcW w:w="40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0" w:hanging="1200" w:hangingChars="5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60" w:firstLineChars="9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exac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</w:rPr>
              <w:t>资格审查意见</w:t>
            </w:r>
          </w:p>
        </w:tc>
        <w:tc>
          <w:tcPr>
            <w:tcW w:w="885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经审查，该同志符合</w:t>
            </w:r>
            <w:r>
              <w:rPr>
                <w:rFonts w:hint="default" w:ascii="Times New Roman" w:hAnsi="Times New Roman" w:eastAsia="方正仿宋简体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（不符合</w:t>
            </w:r>
            <w:r>
              <w:rPr>
                <w:rFonts w:hint="default" w:ascii="Times New Roman" w:hAnsi="Times New Roman" w:eastAsia="方正仿宋简体" w:cs="Times New Roman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）选调资格条件。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资格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审查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小组成员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（签名）：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2" w:firstLineChars="200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sz w:val="22"/>
          <w:szCs w:val="22"/>
          <w:lang w:eastAsia="zh-CN"/>
        </w:rPr>
        <w:t>说明：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1.填写内容必须真实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准确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；2.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报考单位及岗位栏填写“单位名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称+岗位名称+岗位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代码”；3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.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所在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地组织或人社部门意见栏按</w:t>
      </w:r>
      <w:r>
        <w:rPr>
          <w:rFonts w:hint="eastAsia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照</w:t>
      </w:r>
      <w:r>
        <w:rPr>
          <w:rFonts w:hint="default" w:ascii="Times New Roman" w:hAnsi="Times New Roman" w:eastAsia="方正仿宋简体" w:cs="Times New Roman"/>
          <w:b w:val="0"/>
          <w:bCs w:val="0"/>
          <w:sz w:val="22"/>
          <w:szCs w:val="22"/>
          <w:lang w:val="en-US" w:eastAsia="zh-CN"/>
        </w:rPr>
        <w:t>干管权限由当地组织部或人社部门签字并盖章。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B466F"/>
    <w:rsid w:val="00A45E70"/>
    <w:rsid w:val="01CB466F"/>
    <w:rsid w:val="0C8E28C0"/>
    <w:rsid w:val="222A7FB4"/>
    <w:rsid w:val="382D7244"/>
    <w:rsid w:val="430D13FD"/>
    <w:rsid w:val="47DE1244"/>
    <w:rsid w:val="53802E08"/>
    <w:rsid w:val="5B195A42"/>
    <w:rsid w:val="6443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2020-04-30T09:22:00Z</dcterms:created>
  <dc:creator>zfw</dc:creator>
  <cp:lastModifiedBy>裴明华</cp:lastModifiedBy>
  <dcterms:modified xsi:type="dcterms:W3CDTF">2021-09-14T03:33:19Z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