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2B0" w:rsidRPr="008D02B0" w:rsidRDefault="008D02B0" w:rsidP="008D02B0">
      <w:pPr>
        <w:spacing w:line="300" w:lineRule="auto"/>
        <w:ind w:firstLineChars="200" w:firstLine="562"/>
        <w:jc w:val="center"/>
        <w:rPr>
          <w:rFonts w:asciiTheme="minorEastAsia" w:eastAsiaTheme="minorEastAsia" w:hAnsiTheme="minorEastAsia" w:hint="eastAsia"/>
          <w:b/>
          <w:sz w:val="28"/>
          <w:szCs w:val="24"/>
        </w:rPr>
      </w:pPr>
      <w:r w:rsidRPr="008D02B0">
        <w:rPr>
          <w:rFonts w:asciiTheme="minorEastAsia" w:eastAsiaTheme="minorEastAsia" w:hAnsiTheme="minorEastAsia" w:hint="eastAsia"/>
          <w:b/>
          <w:sz w:val="28"/>
          <w:szCs w:val="24"/>
        </w:rPr>
        <w:t>关于</w:t>
      </w:r>
      <w:bookmarkStart w:id="0" w:name="_GoBack"/>
      <w:r w:rsidRPr="008D02B0">
        <w:rPr>
          <w:rFonts w:asciiTheme="minorEastAsia" w:eastAsiaTheme="minorEastAsia" w:hAnsiTheme="minorEastAsia" w:hint="eastAsia"/>
          <w:b/>
          <w:sz w:val="28"/>
          <w:szCs w:val="24"/>
        </w:rPr>
        <w:t>昆明市2022年度考试录用公务员资格复审工作的公告</w:t>
      </w:r>
    </w:p>
    <w:bookmarkEnd w:id="0"/>
    <w:p w:rsidR="008D02B0" w:rsidRDefault="008D02B0" w:rsidP="008D02B0">
      <w:pPr>
        <w:spacing w:line="300" w:lineRule="auto"/>
        <w:ind w:firstLineChars="200" w:firstLine="360"/>
        <w:jc w:val="center"/>
        <w:rPr>
          <w:rFonts w:hint="eastAsia"/>
          <w:color w:val="333333"/>
          <w:sz w:val="18"/>
          <w:szCs w:val="18"/>
          <w:shd w:val="clear" w:color="auto" w:fill="FFFFFF"/>
        </w:rPr>
      </w:pPr>
      <w:r>
        <w:rPr>
          <w:rFonts w:hint="eastAsia"/>
          <w:color w:val="333333"/>
          <w:sz w:val="18"/>
          <w:szCs w:val="18"/>
          <w:shd w:val="clear" w:color="auto" w:fill="FFFFFF"/>
        </w:rPr>
        <w:t>2022-07-22</w:t>
      </w:r>
    </w:p>
    <w:p w:rsidR="008D02B0" w:rsidRPr="008D02B0" w:rsidRDefault="008D02B0" w:rsidP="008D02B0">
      <w:pPr>
        <w:spacing w:line="300" w:lineRule="auto"/>
        <w:ind w:firstLineChars="200" w:firstLine="480"/>
        <w:jc w:val="center"/>
        <w:rPr>
          <w:rFonts w:asciiTheme="minorEastAsia" w:eastAsiaTheme="minorEastAsia" w:hAnsiTheme="minorEastAsia"/>
          <w:sz w:val="24"/>
          <w:szCs w:val="24"/>
        </w:rPr>
      </w:pPr>
      <w:r w:rsidRPr="008D02B0">
        <w:rPr>
          <w:rFonts w:asciiTheme="minorEastAsia" w:eastAsiaTheme="minorEastAsia" w:hAnsiTheme="minorEastAsia"/>
          <w:sz w:val="24"/>
          <w:szCs w:val="24"/>
        </w:rPr>
        <w:t>http://zzb.km.gov.cn/c/2022-07-22/4458740.shtml</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根据《云南省2022年度考试录用公务员公告》和《关于公布云南省2022年度考试录用公务员笔试成绩及后续工作安排的通告》相关要求，现将昆明市2022年度考试录用公务员资格复审工作相关事项公告如下：</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一、资格复审的对象</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资格复审对象是云岭</w:t>
      </w:r>
      <w:proofErr w:type="gramStart"/>
      <w:r w:rsidRPr="008D02B0">
        <w:rPr>
          <w:rFonts w:asciiTheme="minorEastAsia" w:eastAsiaTheme="minorEastAsia" w:hAnsiTheme="minorEastAsia" w:hint="eastAsia"/>
          <w:sz w:val="24"/>
          <w:szCs w:val="24"/>
        </w:rPr>
        <w:t>先锋网</w:t>
      </w:r>
      <w:proofErr w:type="gramEnd"/>
      <w:r w:rsidRPr="008D02B0">
        <w:rPr>
          <w:rFonts w:asciiTheme="minorEastAsia" w:eastAsiaTheme="minorEastAsia" w:hAnsiTheme="minorEastAsia" w:hint="eastAsia"/>
          <w:sz w:val="24"/>
          <w:szCs w:val="24"/>
        </w:rPr>
        <w:t>云南省公务员招录专栏（http://www.ynylxf.cn/topicweb/ynskslygwy/index.html）公布的报考昆明市岗位（非法检系统）的首轮资格复审人员，其中，报考人民警察职位的人员须体能测评合格方可进入资格复审。</w:t>
      </w:r>
    </w:p>
    <w:p w:rsidR="008D02B0" w:rsidRPr="008D02B0" w:rsidRDefault="008D02B0" w:rsidP="008D02B0">
      <w:pPr>
        <w:spacing w:line="300" w:lineRule="auto"/>
        <w:ind w:firstLineChars="200" w:firstLine="482"/>
        <w:jc w:val="left"/>
        <w:rPr>
          <w:rFonts w:asciiTheme="minorEastAsia" w:eastAsiaTheme="minorEastAsia" w:hAnsiTheme="minorEastAsia" w:hint="eastAsia"/>
          <w:b/>
          <w:color w:val="FF0000"/>
          <w:sz w:val="24"/>
          <w:szCs w:val="24"/>
        </w:rPr>
      </w:pPr>
      <w:r w:rsidRPr="008D02B0">
        <w:rPr>
          <w:rFonts w:asciiTheme="minorEastAsia" w:eastAsiaTheme="minorEastAsia" w:hAnsiTheme="minorEastAsia" w:hint="eastAsia"/>
          <w:b/>
          <w:color w:val="FF0000"/>
          <w:sz w:val="24"/>
          <w:szCs w:val="24"/>
        </w:rPr>
        <w:t>首轮资格复审时间</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2022年7月26日（周二）9:00-12:00，13:00-18:00</w:t>
      </w:r>
    </w:p>
    <w:p w:rsidR="008D02B0" w:rsidRPr="008D02B0" w:rsidRDefault="008D02B0" w:rsidP="008D02B0">
      <w:pPr>
        <w:spacing w:line="300" w:lineRule="auto"/>
        <w:ind w:firstLineChars="200" w:firstLine="482"/>
        <w:jc w:val="left"/>
        <w:rPr>
          <w:rFonts w:asciiTheme="minorEastAsia" w:eastAsiaTheme="minorEastAsia" w:hAnsiTheme="minorEastAsia" w:hint="eastAsia"/>
          <w:b/>
          <w:color w:val="FF0000"/>
          <w:sz w:val="24"/>
          <w:szCs w:val="24"/>
        </w:rPr>
      </w:pPr>
      <w:r w:rsidRPr="008D02B0">
        <w:rPr>
          <w:rFonts w:asciiTheme="minorEastAsia" w:eastAsiaTheme="minorEastAsia" w:hAnsiTheme="minorEastAsia" w:hint="eastAsia"/>
          <w:b/>
          <w:color w:val="FF0000"/>
          <w:sz w:val="24"/>
          <w:szCs w:val="24"/>
        </w:rPr>
        <w:t>资格复审地点</w:t>
      </w:r>
    </w:p>
    <w:p w:rsidR="008D02B0" w:rsidRPr="008D02B0" w:rsidRDefault="008D02B0" w:rsidP="008D02B0">
      <w:pPr>
        <w:spacing w:line="300" w:lineRule="auto"/>
        <w:ind w:firstLineChars="200" w:firstLine="480"/>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sz w:val="24"/>
          <w:szCs w:val="24"/>
        </w:rPr>
        <w:t>（</w:t>
      </w:r>
      <w:r w:rsidRPr="008D02B0">
        <w:rPr>
          <w:rFonts w:asciiTheme="minorEastAsia" w:eastAsiaTheme="minorEastAsia" w:hAnsiTheme="minorEastAsia" w:hint="eastAsia"/>
          <w:b/>
          <w:sz w:val="24"/>
          <w:szCs w:val="24"/>
        </w:rPr>
        <w:t>一）报考昆明市市级机关以及呈贡区、东川区、安宁市、晋宁区、富民县、宜良县、嵩明县、石林县、禄劝县、寻甸县、阳宗海风景名胜区岗位的考生：</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地点：呈贡市级行政中心昆明会堂（呈贡区螺洲街北）三楼会议室</w:t>
      </w:r>
    </w:p>
    <w:p w:rsidR="008D02B0" w:rsidRPr="008D02B0" w:rsidRDefault="008D02B0" w:rsidP="008D02B0">
      <w:pPr>
        <w:spacing w:line="300" w:lineRule="auto"/>
        <w:ind w:firstLineChars="200" w:firstLine="482"/>
        <w:jc w:val="left"/>
        <w:rPr>
          <w:rFonts w:asciiTheme="minorEastAsia" w:eastAsiaTheme="minorEastAsia" w:hAnsiTheme="minorEastAsia"/>
          <w:b/>
          <w:sz w:val="24"/>
          <w:szCs w:val="24"/>
        </w:rPr>
      </w:pP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（二）报考五华</w:t>
      </w:r>
      <w:proofErr w:type="gramStart"/>
      <w:r w:rsidRPr="008D02B0">
        <w:rPr>
          <w:rFonts w:asciiTheme="minorEastAsia" w:eastAsiaTheme="minorEastAsia" w:hAnsiTheme="minorEastAsia" w:hint="eastAsia"/>
          <w:b/>
          <w:sz w:val="24"/>
          <w:szCs w:val="24"/>
        </w:rPr>
        <w:t>区岗位</w:t>
      </w:r>
      <w:proofErr w:type="gramEnd"/>
      <w:r w:rsidRPr="008D02B0">
        <w:rPr>
          <w:rFonts w:asciiTheme="minorEastAsia" w:eastAsiaTheme="minorEastAsia" w:hAnsiTheme="minorEastAsia" w:hint="eastAsia"/>
          <w:b/>
          <w:sz w:val="24"/>
          <w:szCs w:val="24"/>
        </w:rPr>
        <w:t>的考生：</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地点：五华区人民政府1楼大厅（五华区华山西路1号）</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工作人员及联系电话：张静0871-63602680  18082782135</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（三）报考盘龙</w:t>
      </w:r>
      <w:proofErr w:type="gramStart"/>
      <w:r w:rsidRPr="008D02B0">
        <w:rPr>
          <w:rFonts w:asciiTheme="minorEastAsia" w:eastAsiaTheme="minorEastAsia" w:hAnsiTheme="minorEastAsia" w:hint="eastAsia"/>
          <w:b/>
          <w:sz w:val="24"/>
          <w:szCs w:val="24"/>
        </w:rPr>
        <w:t>区岗位</w:t>
      </w:r>
      <w:proofErr w:type="gramEnd"/>
      <w:r w:rsidRPr="008D02B0">
        <w:rPr>
          <w:rFonts w:asciiTheme="minorEastAsia" w:eastAsiaTheme="minorEastAsia" w:hAnsiTheme="minorEastAsia" w:hint="eastAsia"/>
          <w:b/>
          <w:sz w:val="24"/>
          <w:szCs w:val="24"/>
        </w:rPr>
        <w:t>的考生：</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地点：盘龙区行政中心1楼314会议室（昆明市北京路2198号）</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工作人员及联系电话：李东升0871-65615355  13888376757</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（四）报考官渡</w:t>
      </w:r>
      <w:proofErr w:type="gramStart"/>
      <w:r w:rsidRPr="008D02B0">
        <w:rPr>
          <w:rFonts w:asciiTheme="minorEastAsia" w:eastAsiaTheme="minorEastAsia" w:hAnsiTheme="minorEastAsia" w:hint="eastAsia"/>
          <w:b/>
          <w:sz w:val="24"/>
          <w:szCs w:val="24"/>
        </w:rPr>
        <w:t>区岗位</w:t>
      </w:r>
      <w:proofErr w:type="gramEnd"/>
      <w:r w:rsidRPr="008D02B0">
        <w:rPr>
          <w:rFonts w:asciiTheme="minorEastAsia" w:eastAsiaTheme="minorEastAsia" w:hAnsiTheme="minorEastAsia" w:hint="eastAsia"/>
          <w:b/>
          <w:sz w:val="24"/>
          <w:szCs w:val="24"/>
        </w:rPr>
        <w:t>的考生：</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地点：官渡区政务服务中心2楼窗口（官渡区云秀路2898号）</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工作人员及联系电话：曹婷0871-67171229  14787815044</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（五）报考西山</w:t>
      </w:r>
      <w:proofErr w:type="gramStart"/>
      <w:r w:rsidRPr="008D02B0">
        <w:rPr>
          <w:rFonts w:asciiTheme="minorEastAsia" w:eastAsiaTheme="minorEastAsia" w:hAnsiTheme="minorEastAsia" w:hint="eastAsia"/>
          <w:b/>
          <w:sz w:val="24"/>
          <w:szCs w:val="24"/>
        </w:rPr>
        <w:t>区岗位</w:t>
      </w:r>
      <w:proofErr w:type="gramEnd"/>
      <w:r w:rsidRPr="008D02B0">
        <w:rPr>
          <w:rFonts w:asciiTheme="minorEastAsia" w:eastAsiaTheme="minorEastAsia" w:hAnsiTheme="minorEastAsia" w:hint="eastAsia"/>
          <w:b/>
          <w:sz w:val="24"/>
          <w:szCs w:val="24"/>
        </w:rPr>
        <w:t>的考生：</w:t>
      </w:r>
    </w:p>
    <w:p w:rsidR="008D02B0" w:rsidRPr="008D02B0" w:rsidRDefault="008D02B0" w:rsidP="008D02B0">
      <w:pPr>
        <w:spacing w:line="300" w:lineRule="auto"/>
        <w:ind w:firstLineChars="200" w:firstLine="482"/>
        <w:jc w:val="left"/>
        <w:rPr>
          <w:rFonts w:asciiTheme="minorEastAsia" w:eastAsiaTheme="minorEastAsia" w:hAnsiTheme="minorEastAsia" w:hint="eastAsia"/>
          <w:b/>
          <w:sz w:val="24"/>
          <w:szCs w:val="24"/>
        </w:rPr>
      </w:pPr>
      <w:r w:rsidRPr="008D02B0">
        <w:rPr>
          <w:rFonts w:asciiTheme="minorEastAsia" w:eastAsiaTheme="minorEastAsia" w:hAnsiTheme="minorEastAsia" w:hint="eastAsia"/>
          <w:b/>
          <w:sz w:val="24"/>
          <w:szCs w:val="24"/>
        </w:rPr>
        <w:t>地点：西山区文化馆一楼3号教室（</w:t>
      </w:r>
      <w:proofErr w:type="gramStart"/>
      <w:r w:rsidRPr="008D02B0">
        <w:rPr>
          <w:rFonts w:asciiTheme="minorEastAsia" w:eastAsiaTheme="minorEastAsia" w:hAnsiTheme="minorEastAsia" w:hint="eastAsia"/>
          <w:b/>
          <w:sz w:val="24"/>
          <w:szCs w:val="24"/>
        </w:rPr>
        <w:t>西山区丽苑</w:t>
      </w:r>
      <w:proofErr w:type="gramEnd"/>
      <w:r w:rsidRPr="008D02B0">
        <w:rPr>
          <w:rFonts w:asciiTheme="minorEastAsia" w:eastAsiaTheme="minorEastAsia" w:hAnsiTheme="minorEastAsia" w:hint="eastAsia"/>
          <w:b/>
          <w:sz w:val="24"/>
          <w:szCs w:val="24"/>
        </w:rPr>
        <w:t>路188号）</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工作人员及联系电话：曾子娟0871-68227965  15096744578</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lastRenderedPageBreak/>
        <w:t>三、资格复审程序</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资格复审严格按照《云南省2022年度考试录用公务员公告》等有关规定执行。由招录单位根据报考人员现场提交的材料对报考人员报名信息进行审查核实，凡有关材料信息不实、影响资格审查结果的，招录单位有权取消该报考人员参加面试的资格。经审核合格的报考人员，由招录单位在其提交的笔试准考证上盖章确认。盖有合格印章的笔试准考证一式两份，一份报考人员持有，用于参加面试，一份审核单位留存。同时，报考人员签订《昆明市2022年度考试录用公务员资格复审确认单及考试承诺书》（附件）。</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资格复审时出现因个人自愿放弃或复审不合格而导致未达到面试比例的岗位，</w:t>
      </w:r>
      <w:proofErr w:type="gramStart"/>
      <w:r w:rsidRPr="008D02B0">
        <w:rPr>
          <w:rFonts w:asciiTheme="minorEastAsia" w:eastAsiaTheme="minorEastAsia" w:hAnsiTheme="minorEastAsia" w:hint="eastAsia"/>
          <w:sz w:val="24"/>
          <w:szCs w:val="24"/>
        </w:rPr>
        <w:t>按进入</w:t>
      </w:r>
      <w:proofErr w:type="gramEnd"/>
      <w:r w:rsidRPr="008D02B0">
        <w:rPr>
          <w:rFonts w:asciiTheme="minorEastAsia" w:eastAsiaTheme="minorEastAsia" w:hAnsiTheme="minorEastAsia" w:hint="eastAsia"/>
          <w:sz w:val="24"/>
          <w:szCs w:val="24"/>
        </w:rPr>
        <w:t>该环节人员须具备的条件进行递补，递补2批次后仍未达到面试比例的岗位，不再递补，按实际合格人数开展面试。递补人员资格复审的时间、地点另行通知。</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逾期不参加资格复审的报考人员视为个人自愿放弃资格复审。</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第一、第二批次递补人员名单将适时在昆明党的组织建设网（网址：http://zzb.km.gov.cn/）面向社会发布，请考生及时关注，并确保报名时预留的联系电话畅通，因无法联系导致未按时资格复审的，后果由考生自行承担。</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四、</w:t>
      </w:r>
      <w:r w:rsidRPr="008D02B0">
        <w:rPr>
          <w:rFonts w:asciiTheme="minorEastAsia" w:eastAsiaTheme="minorEastAsia" w:hAnsiTheme="minorEastAsia" w:hint="eastAsia"/>
          <w:b/>
          <w:color w:val="FF0000"/>
          <w:sz w:val="24"/>
          <w:szCs w:val="24"/>
        </w:rPr>
        <w:t>资格复审需提供的材料</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w:t>
      </w:r>
      <w:r w:rsidRPr="008D02B0">
        <w:rPr>
          <w:rFonts w:asciiTheme="minorEastAsia" w:eastAsiaTheme="minorEastAsia" w:hAnsiTheme="minorEastAsia" w:hint="eastAsia"/>
          <w:b/>
          <w:sz w:val="24"/>
          <w:szCs w:val="24"/>
        </w:rPr>
        <w:t>一）笔试准考证（2份）、本人身份证原件（有效期内）、毕业证、学位证、所在学校或单位盖章的《报名推荐表》、《报名登记表》及岗位要求的其他相关证明材料的原件及复印件</w:t>
      </w:r>
      <w:r w:rsidRPr="008D02B0">
        <w:rPr>
          <w:rFonts w:asciiTheme="minorEastAsia" w:eastAsiaTheme="minorEastAsia" w:hAnsiTheme="minorEastAsia" w:hint="eastAsia"/>
          <w:sz w:val="24"/>
          <w:szCs w:val="24"/>
        </w:rPr>
        <w:t>。</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资格复审时尚未拿到学历、学位证书原件的</w:t>
      </w:r>
      <w:r w:rsidRPr="008D02B0">
        <w:rPr>
          <w:rFonts w:asciiTheme="minorEastAsia" w:eastAsiaTheme="minorEastAsia" w:hAnsiTheme="minorEastAsia" w:hint="eastAsia"/>
          <w:b/>
          <w:sz w:val="24"/>
          <w:szCs w:val="24"/>
        </w:rPr>
        <w:t>2022年应届毕业生</w:t>
      </w:r>
      <w:r w:rsidRPr="008D02B0">
        <w:rPr>
          <w:rFonts w:asciiTheme="minorEastAsia" w:eastAsiaTheme="minorEastAsia" w:hAnsiTheme="minorEastAsia" w:hint="eastAsia"/>
          <w:sz w:val="24"/>
          <w:szCs w:val="24"/>
        </w:rPr>
        <w:t>，现场签署《昆明市2022年度考试录用公务员资格复审确认单及考试承诺书》，学历、学位证书原件的审验放在考察阶段。</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（二）</w:t>
      </w:r>
      <w:r w:rsidRPr="008D02B0">
        <w:rPr>
          <w:rFonts w:asciiTheme="minorEastAsia" w:eastAsiaTheme="minorEastAsia" w:hAnsiTheme="minorEastAsia" w:hint="eastAsia"/>
          <w:b/>
          <w:sz w:val="24"/>
          <w:szCs w:val="24"/>
        </w:rPr>
        <w:t>报考限2022年应届毕业生招考职位的2020、2021年毕业生</w:t>
      </w:r>
      <w:r w:rsidRPr="008D02B0">
        <w:rPr>
          <w:rFonts w:asciiTheme="minorEastAsia" w:eastAsiaTheme="minorEastAsia" w:hAnsiTheme="minorEastAsia" w:hint="eastAsia"/>
          <w:sz w:val="24"/>
          <w:szCs w:val="24"/>
        </w:rPr>
        <w:t>，还须提供原毕业学校或各级毕业生就业主管部门（毕业生就业指导服务中心）、各级人才交流服务机构和各级公共就业服务机构出具的档案存放证明，档案存入时间须在2022年2月底以前。</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（三）</w:t>
      </w:r>
      <w:r w:rsidRPr="008D02B0">
        <w:rPr>
          <w:rFonts w:asciiTheme="minorEastAsia" w:eastAsiaTheme="minorEastAsia" w:hAnsiTheme="minorEastAsia" w:hint="eastAsia"/>
          <w:b/>
          <w:sz w:val="24"/>
          <w:szCs w:val="24"/>
        </w:rPr>
        <w:t>报考有“生源或户籍要求”、“民族要求”职位的人员</w:t>
      </w:r>
      <w:r w:rsidRPr="008D02B0">
        <w:rPr>
          <w:rFonts w:asciiTheme="minorEastAsia" w:eastAsiaTheme="minorEastAsia" w:hAnsiTheme="minorEastAsia" w:hint="eastAsia"/>
          <w:sz w:val="24"/>
          <w:szCs w:val="24"/>
        </w:rPr>
        <w:t>，资格复审时还需携带户口簿参加资格复审。</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（四）</w:t>
      </w:r>
      <w:r w:rsidRPr="008D02B0">
        <w:rPr>
          <w:rFonts w:asciiTheme="minorEastAsia" w:eastAsiaTheme="minorEastAsia" w:hAnsiTheme="minorEastAsia" w:hint="eastAsia"/>
          <w:b/>
          <w:sz w:val="24"/>
          <w:szCs w:val="24"/>
        </w:rPr>
        <w:t>报考选调</w:t>
      </w:r>
      <w:proofErr w:type="gramStart"/>
      <w:r w:rsidRPr="008D02B0">
        <w:rPr>
          <w:rFonts w:asciiTheme="minorEastAsia" w:eastAsiaTheme="minorEastAsia" w:hAnsiTheme="minorEastAsia" w:hint="eastAsia"/>
          <w:b/>
          <w:sz w:val="24"/>
          <w:szCs w:val="24"/>
        </w:rPr>
        <w:t>生岗位</w:t>
      </w:r>
      <w:proofErr w:type="gramEnd"/>
      <w:r w:rsidRPr="008D02B0">
        <w:rPr>
          <w:rFonts w:asciiTheme="minorEastAsia" w:eastAsiaTheme="minorEastAsia" w:hAnsiTheme="minorEastAsia" w:hint="eastAsia"/>
          <w:b/>
          <w:sz w:val="24"/>
          <w:szCs w:val="24"/>
        </w:rPr>
        <w:t>的人员</w:t>
      </w:r>
      <w:r w:rsidRPr="008D02B0">
        <w:rPr>
          <w:rFonts w:asciiTheme="minorEastAsia" w:eastAsiaTheme="minorEastAsia" w:hAnsiTheme="minorEastAsia" w:hint="eastAsia"/>
          <w:sz w:val="24"/>
          <w:szCs w:val="24"/>
        </w:rPr>
        <w:t>需持经学校审核盖章的《云南省2022年选调生报名推荐表》（两份）及相关证明材料。</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（五）</w:t>
      </w:r>
      <w:r w:rsidRPr="008D02B0">
        <w:rPr>
          <w:rFonts w:asciiTheme="minorEastAsia" w:eastAsiaTheme="minorEastAsia" w:hAnsiTheme="minorEastAsia" w:hint="eastAsia"/>
          <w:b/>
          <w:sz w:val="24"/>
          <w:szCs w:val="24"/>
        </w:rPr>
        <w:t>岗位要求的其他证明材料</w:t>
      </w:r>
      <w:r w:rsidRPr="008D02B0">
        <w:rPr>
          <w:rFonts w:asciiTheme="minorEastAsia" w:eastAsiaTheme="minorEastAsia" w:hAnsiTheme="minorEastAsia" w:hint="eastAsia"/>
          <w:sz w:val="24"/>
          <w:szCs w:val="24"/>
        </w:rPr>
        <w:t>（详见《云南省2022年度考试录用公务员公告》和《云南省2022年度考试录用公务员报考指南》）。</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为确保考生顺利进行资格复审，在资格复审前，考生如对应提供的证明材料有不清楚的地方，请致电各级公务员主管部门或招录单位进行咨询。</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五、其他事项</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（一）请报考人员如实提供资格复审相关材料，如发现报考人员伪造、变造有关证件、材</w:t>
      </w:r>
      <w:r w:rsidRPr="008D02B0">
        <w:rPr>
          <w:rFonts w:asciiTheme="minorEastAsia" w:eastAsiaTheme="minorEastAsia" w:hAnsiTheme="minorEastAsia" w:hint="eastAsia"/>
          <w:sz w:val="24"/>
          <w:szCs w:val="24"/>
        </w:rPr>
        <w:lastRenderedPageBreak/>
        <w:t>料、信息骗取考试资格，将按照《公务员考试录用违纪违规行为处理办法》（中华人民共和国人力资源和社会保障部令第30号）进行严肃处理。</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二）按照疫情防控要求，请报考人员严格做好自我防护，主动申报个人健康状况，在手机上申领本人的“云南健康码”，进入资格复审场所时需持“云南健康码”绿码，面试前48小时内核酸阴性证明，并接受体温监测。有异常情况（体温＞37.3℃、有咳嗽等呼吸道异常症状、“云南健康码”为黄码、</w:t>
      </w:r>
      <w:proofErr w:type="gramStart"/>
      <w:r w:rsidRPr="008D02B0">
        <w:rPr>
          <w:rFonts w:asciiTheme="minorEastAsia" w:eastAsiaTheme="minorEastAsia" w:hAnsiTheme="minorEastAsia" w:hint="eastAsia"/>
          <w:sz w:val="24"/>
          <w:szCs w:val="24"/>
        </w:rPr>
        <w:t>红码等</w:t>
      </w:r>
      <w:proofErr w:type="gramEnd"/>
      <w:r w:rsidRPr="008D02B0">
        <w:rPr>
          <w:rFonts w:asciiTheme="minorEastAsia" w:eastAsiaTheme="minorEastAsia" w:hAnsiTheme="minorEastAsia" w:hint="eastAsia"/>
          <w:sz w:val="24"/>
          <w:szCs w:val="24"/>
        </w:rPr>
        <w:t>人员）要及时联系公务员考</w:t>
      </w:r>
      <w:proofErr w:type="gramStart"/>
      <w:r w:rsidRPr="008D02B0">
        <w:rPr>
          <w:rFonts w:asciiTheme="minorEastAsia" w:eastAsiaTheme="minorEastAsia" w:hAnsiTheme="minorEastAsia" w:hint="eastAsia"/>
          <w:sz w:val="24"/>
          <w:szCs w:val="24"/>
        </w:rPr>
        <w:t>录主管</w:t>
      </w:r>
      <w:proofErr w:type="gramEnd"/>
      <w:r w:rsidRPr="008D02B0">
        <w:rPr>
          <w:rFonts w:asciiTheme="minorEastAsia" w:eastAsiaTheme="minorEastAsia" w:hAnsiTheme="minorEastAsia" w:hint="eastAsia"/>
          <w:sz w:val="24"/>
          <w:szCs w:val="24"/>
        </w:rPr>
        <w:t>部门。</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（三）请参加资格复审人员及时登陆云岭</w:t>
      </w:r>
      <w:proofErr w:type="gramStart"/>
      <w:r w:rsidRPr="008D02B0">
        <w:rPr>
          <w:rFonts w:asciiTheme="minorEastAsia" w:eastAsiaTheme="minorEastAsia" w:hAnsiTheme="minorEastAsia" w:hint="eastAsia"/>
          <w:sz w:val="24"/>
          <w:szCs w:val="24"/>
        </w:rPr>
        <w:t>先锋网</w:t>
      </w:r>
      <w:proofErr w:type="gramEnd"/>
      <w:r w:rsidRPr="008D02B0">
        <w:rPr>
          <w:rFonts w:asciiTheme="minorEastAsia" w:eastAsiaTheme="minorEastAsia" w:hAnsiTheme="minorEastAsia" w:hint="eastAsia"/>
          <w:sz w:val="24"/>
          <w:szCs w:val="24"/>
        </w:rPr>
        <w:t>云南省公务员招录专栏和昆明党的组织建设网，认真阅读通知、公告及相关文件，知晓政策规定及安排，因不遵守规定或个人原因造成的失误，其后果由本人承担。</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（四）面试及后续的考录工作,将通过昆明党的组织建设网（http://zzb.km.gov.cn/）发布，请考生持续关注。</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其他未尽事宜请详阅《云南省2022年度考试录用公务员公告》及其附件。</w:t>
      </w:r>
    </w:p>
    <w:p w:rsidR="008D02B0" w:rsidRPr="008D02B0" w:rsidRDefault="008D02B0" w:rsidP="008D02B0">
      <w:pPr>
        <w:spacing w:line="300" w:lineRule="auto"/>
        <w:ind w:firstLineChars="200" w:firstLine="480"/>
        <w:jc w:val="lef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咨询电话：昆明市委组织部公务员二处    0871-63160671</w:t>
      </w: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left"/>
        <w:rPr>
          <w:rFonts w:asciiTheme="minorEastAsia" w:eastAsiaTheme="minorEastAsia" w:hAnsiTheme="minorEastAsia"/>
          <w:sz w:val="24"/>
          <w:szCs w:val="24"/>
        </w:rPr>
      </w:pPr>
    </w:p>
    <w:p w:rsidR="008D02B0" w:rsidRPr="008D02B0" w:rsidRDefault="008D02B0" w:rsidP="008D02B0">
      <w:pPr>
        <w:spacing w:line="300" w:lineRule="auto"/>
        <w:ind w:firstLineChars="200" w:firstLine="480"/>
        <w:jc w:val="right"/>
        <w:rPr>
          <w:rFonts w:asciiTheme="minorEastAsia" w:eastAsiaTheme="minorEastAsia" w:hAnsiTheme="minorEastAsia" w:hint="eastAsia"/>
          <w:sz w:val="24"/>
          <w:szCs w:val="24"/>
        </w:rPr>
      </w:pPr>
      <w:r w:rsidRPr="008D02B0">
        <w:rPr>
          <w:rFonts w:asciiTheme="minorEastAsia" w:eastAsiaTheme="minorEastAsia" w:hAnsiTheme="minorEastAsia" w:hint="eastAsia"/>
          <w:sz w:val="24"/>
          <w:szCs w:val="24"/>
        </w:rPr>
        <w:t xml:space="preserve">     中共昆明市委组织部</w:t>
      </w:r>
    </w:p>
    <w:p w:rsidR="00322141" w:rsidRPr="008D02B0" w:rsidRDefault="008D02B0" w:rsidP="008D02B0">
      <w:pPr>
        <w:spacing w:line="300" w:lineRule="auto"/>
        <w:ind w:firstLineChars="200" w:firstLine="480"/>
        <w:jc w:val="right"/>
        <w:rPr>
          <w:rFonts w:asciiTheme="minorEastAsia" w:eastAsiaTheme="minorEastAsia" w:hAnsiTheme="minorEastAsia"/>
          <w:sz w:val="24"/>
          <w:szCs w:val="24"/>
        </w:rPr>
      </w:pPr>
      <w:r w:rsidRPr="008D02B0">
        <w:rPr>
          <w:rFonts w:asciiTheme="minorEastAsia" w:eastAsiaTheme="minorEastAsia" w:hAnsiTheme="minorEastAsia" w:hint="eastAsia"/>
          <w:sz w:val="24"/>
          <w:szCs w:val="24"/>
        </w:rPr>
        <w:t xml:space="preserve">               2022年7月22日</w:t>
      </w:r>
    </w:p>
    <w:sectPr w:rsidR="00322141" w:rsidRPr="008D02B0" w:rsidSect="008D02B0">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0C"/>
    <w:rsid w:val="001E2C0C"/>
    <w:rsid w:val="00322141"/>
    <w:rsid w:val="003E5628"/>
    <w:rsid w:val="008D0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8D02B0"/>
    <w:pPr>
      <w:ind w:leftChars="2500" w:left="100"/>
    </w:pPr>
  </w:style>
  <w:style w:type="character" w:customStyle="1" w:styleId="Char0">
    <w:name w:val="日期 Char"/>
    <w:basedOn w:val="a0"/>
    <w:link w:val="a4"/>
    <w:uiPriority w:val="99"/>
    <w:semiHidden/>
    <w:rsid w:val="008D02B0"/>
    <w:rPr>
      <w:rFonts w:eastAsia="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 w:type="paragraph" w:styleId="a4">
    <w:name w:val="Date"/>
    <w:basedOn w:val="a"/>
    <w:next w:val="a"/>
    <w:link w:val="Char0"/>
    <w:uiPriority w:val="99"/>
    <w:semiHidden/>
    <w:unhideWhenUsed/>
    <w:rsid w:val="008D02B0"/>
    <w:pPr>
      <w:ind w:leftChars="2500" w:left="100"/>
    </w:pPr>
  </w:style>
  <w:style w:type="character" w:customStyle="1" w:styleId="Char0">
    <w:name w:val="日期 Char"/>
    <w:basedOn w:val="a0"/>
    <w:link w:val="a4"/>
    <w:uiPriority w:val="99"/>
    <w:semiHidden/>
    <w:rsid w:val="008D02B0"/>
    <w:rPr>
      <w:rFonts w:eastAsia="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354</Words>
  <Characters>2024</Characters>
  <Application>Microsoft Office Word</Application>
  <DocSecurity>0</DocSecurity>
  <Lines>16</Lines>
  <Paragraphs>4</Paragraphs>
  <ScaleCrop>false</ScaleCrop>
  <Company>TongChengWeiXiu.Com</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3</cp:revision>
  <dcterms:created xsi:type="dcterms:W3CDTF">2022-07-22T09:56:00Z</dcterms:created>
  <dcterms:modified xsi:type="dcterms:W3CDTF">2022-07-22T10:00:00Z</dcterms:modified>
</cp:coreProperties>
</file>